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6266A" w:rsidTr="00F6266A">
        <w:tc>
          <w:tcPr>
            <w:tcW w:w="14786" w:type="dxa"/>
            <w:gridSpan w:val="3"/>
          </w:tcPr>
          <w:p w:rsidR="00F6266A" w:rsidRDefault="00F6266A" w:rsidP="00F626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48EF">
              <w:rPr>
                <w:rFonts w:ascii="Times New Roman" w:hAnsi="Times New Roman" w:cs="Times New Roman"/>
                <w:b/>
                <w:sz w:val="30"/>
                <w:szCs w:val="30"/>
              </w:rPr>
              <w:t>Международные договора Республики Беларусь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C448E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где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препровождающим</w:t>
            </w:r>
            <w:r w:rsidRPr="00C448E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органом выступает главное управление юстиции Минского городского исполнительного комитета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для направления </w:t>
            </w:r>
          </w:p>
          <w:p w:rsidR="00F6266A" w:rsidRDefault="00F6266A" w:rsidP="00F626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 Российскую Федерацию</w:t>
            </w:r>
          </w:p>
        </w:tc>
      </w:tr>
      <w:tr w:rsidR="00F6266A" w:rsidTr="00F6266A">
        <w:tc>
          <w:tcPr>
            <w:tcW w:w="4928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48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международного договора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48E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подписания, дата оформления присоединения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48EF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 в силу для Республики Беларусь</w:t>
            </w:r>
          </w:p>
        </w:tc>
      </w:tr>
      <w:tr w:rsidR="00F6266A" w:rsidTr="00F6266A">
        <w:tc>
          <w:tcPr>
            <w:tcW w:w="4928" w:type="dxa"/>
          </w:tcPr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Конвенция о правовой помощи и правовых отношениях по гражданским, семейным и уголовным делам</w:t>
            </w: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Протокол к Конвенции о правовой помощи и правовых отношениях по гражданским, семейным и уголовным делам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 xml:space="preserve">. Минск, 22 января 1993 г. Ратифицирована постановлением Верховного Совета Республики Беларусь от 10 июня 1993 г. №2354-ⅩⅡ г. Москва, 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 xml:space="preserve">28 марта 1997 г. 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 xml:space="preserve">Ратифицирован Законом Республики Беларусь </w:t>
            </w: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от 11 ноября 1997 г. № 71-З</w:t>
            </w:r>
          </w:p>
        </w:tc>
        <w:tc>
          <w:tcPr>
            <w:tcW w:w="4929" w:type="dxa"/>
          </w:tcPr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19 мая 1994 г.</w:t>
            </w: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17 сентября 1999 г.</w:t>
            </w:r>
          </w:p>
        </w:tc>
      </w:tr>
      <w:tr w:rsidR="00F6266A" w:rsidTr="00F6266A">
        <w:tc>
          <w:tcPr>
            <w:tcW w:w="4928" w:type="dxa"/>
          </w:tcPr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взаимном признании и исполнении решений по делам об административных нарушениях правил дорожного движения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28 марта 1997 г. 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Ратифицирована Законом Республики Беларусь 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ноября 1997 г. № 79</w:t>
            </w: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2000 г.</w:t>
            </w:r>
          </w:p>
        </w:tc>
      </w:tr>
      <w:tr w:rsidR="00F6266A" w:rsidTr="00F6266A">
        <w:tc>
          <w:tcPr>
            <w:tcW w:w="4928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между Республикой Беларусь и Российской Федерации о порядке взаимного исполнения судебных актов экономических судов Республики Беларусь и Арбитражных судов Российской Федерации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 w:rsidRPr="00E6436A">
              <w:rPr>
                <w:rFonts w:ascii="Times New Roman" w:hAnsi="Times New Roman" w:cs="Times New Roman"/>
                <w:sz w:val="24"/>
                <w:szCs w:val="24"/>
              </w:rPr>
              <w:t xml:space="preserve"> 17 января 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Ратифицировано Законом Республики Беларусь 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 июня 2002 г. № 109</w:t>
            </w: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июля 2002 г.</w:t>
            </w:r>
          </w:p>
        </w:tc>
      </w:tr>
      <w:tr w:rsidR="00F6266A" w:rsidTr="00F6266A">
        <w:tc>
          <w:tcPr>
            <w:tcW w:w="4928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между Республикой Беларусь и Российской Федерации о порядке взаимного исполнения судебных постановлений по делам о взыскании алиментов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03 марта 2015 г.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Ратифицировано Законом Республики Беларусь от 23 декабря 2015 г. №328-З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2015 г.</w:t>
            </w:r>
          </w:p>
        </w:tc>
      </w:tr>
    </w:tbl>
    <w:p w:rsidR="00084D4A" w:rsidRPr="00F6266A" w:rsidRDefault="00084D4A" w:rsidP="00F6266A">
      <w:pPr>
        <w:rPr>
          <w:rFonts w:ascii="Times New Roman" w:hAnsi="Times New Roman" w:cs="Times New Roman"/>
          <w:sz w:val="30"/>
          <w:szCs w:val="30"/>
        </w:rPr>
      </w:pPr>
    </w:p>
    <w:sectPr w:rsidR="00084D4A" w:rsidRPr="00F6266A" w:rsidSect="00084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D4A"/>
    <w:rsid w:val="00047107"/>
    <w:rsid w:val="00084D4A"/>
    <w:rsid w:val="00685D57"/>
    <w:rsid w:val="008D423A"/>
    <w:rsid w:val="00A650B1"/>
    <w:rsid w:val="00B54D93"/>
    <w:rsid w:val="00B93FA3"/>
    <w:rsid w:val="00C448EF"/>
    <w:rsid w:val="00E6436A"/>
    <w:rsid w:val="00EA6435"/>
    <w:rsid w:val="00F6266A"/>
    <w:rsid w:val="00FB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FCC43-E11F-44AF-BEBC-DD85DD82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7_Silina</dc:creator>
  <cp:lastModifiedBy>7_Silina</cp:lastModifiedBy>
  <cp:revision>1</cp:revision>
  <cp:lastPrinted>2020-02-06T13:17:00Z</cp:lastPrinted>
  <dcterms:created xsi:type="dcterms:W3CDTF">2020-02-06T12:24:00Z</dcterms:created>
  <dcterms:modified xsi:type="dcterms:W3CDTF">2020-02-06T13:18:00Z</dcterms:modified>
</cp:coreProperties>
</file>