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6266A" w:rsidTr="00F6266A">
        <w:tc>
          <w:tcPr>
            <w:tcW w:w="14786" w:type="dxa"/>
            <w:gridSpan w:val="3"/>
          </w:tcPr>
          <w:p w:rsidR="00F6266A" w:rsidRDefault="00F6266A" w:rsidP="00F626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30"/>
                <w:szCs w:val="30"/>
              </w:rPr>
              <w:t>Международные договора Республики Беларусь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C448E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где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препровождающим</w:t>
            </w:r>
            <w:r w:rsidRPr="00C448E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органом выступает главное управление юстиции Минского городского исполнительного комитета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для направления </w:t>
            </w:r>
          </w:p>
          <w:p w:rsidR="00F6266A" w:rsidRDefault="00F6266A" w:rsidP="000627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</w:t>
            </w:r>
            <w:r w:rsidR="00062793">
              <w:rPr>
                <w:rFonts w:ascii="Times New Roman" w:hAnsi="Times New Roman" w:cs="Times New Roman"/>
                <w:b/>
                <w:sz w:val="30"/>
                <w:szCs w:val="30"/>
              </w:rPr>
              <w:t>Украину</w:t>
            </w:r>
          </w:p>
        </w:tc>
      </w:tr>
      <w:tr w:rsidR="00F6266A" w:rsidTr="00F6266A">
        <w:tc>
          <w:tcPr>
            <w:tcW w:w="4928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международного договора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подписания, дата оформления присоединения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448EF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 в силу для Республики Беларусь</w:t>
            </w:r>
          </w:p>
        </w:tc>
      </w:tr>
      <w:tr w:rsidR="00F6266A" w:rsidTr="00F6266A">
        <w:tc>
          <w:tcPr>
            <w:tcW w:w="4928" w:type="dxa"/>
          </w:tcPr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Конвенция о правовой помощи и правовых отношениях по гражданским, семейным и уголовным делам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Протокол к Конвенции о правовой помощи и правовых отношениях по гражданским, семейным и уголовным делам</w:t>
            </w:r>
          </w:p>
        </w:tc>
        <w:tc>
          <w:tcPr>
            <w:tcW w:w="4929" w:type="dxa"/>
          </w:tcPr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. Минск, 22 января 1993 г. Ратифицирована постановлением Верховного Совета Республики Беларусь от 10 июня 1993 г. №2354-ⅩⅡ г. Москва,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28 марта 1997 г. </w:t>
            </w: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 xml:space="preserve">Ратифицирован Законом Республики Беларусь 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от 11 ноября 1997 г. № 71-З</w:t>
            </w:r>
          </w:p>
        </w:tc>
        <w:tc>
          <w:tcPr>
            <w:tcW w:w="4929" w:type="dxa"/>
          </w:tcPr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19 мая 1994 г.</w:t>
            </w: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Default="00F6266A" w:rsidP="00F6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6A" w:rsidRPr="00C448EF" w:rsidRDefault="00F6266A" w:rsidP="00F6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EF">
              <w:rPr>
                <w:rFonts w:ascii="Times New Roman" w:hAnsi="Times New Roman" w:cs="Times New Roman"/>
                <w:sz w:val="24"/>
                <w:szCs w:val="24"/>
              </w:rPr>
              <w:t>17 сентября 1999 г.</w:t>
            </w:r>
          </w:p>
        </w:tc>
      </w:tr>
    </w:tbl>
    <w:p w:rsidR="00062793" w:rsidRDefault="00062793" w:rsidP="00062793">
      <w:pPr>
        <w:pStyle w:val="p-normal"/>
        <w:shd w:val="clear" w:color="auto" w:fill="FFFFFF"/>
        <w:spacing w:before="0" w:beforeAutospacing="0" w:after="0" w:afterAutospacing="0"/>
        <w:ind w:firstLine="376"/>
        <w:jc w:val="both"/>
        <w:rPr>
          <w:rStyle w:val="font-styleitalic"/>
          <w:i/>
          <w:iCs/>
          <w:color w:val="242424"/>
          <w:sz w:val="25"/>
          <w:szCs w:val="25"/>
        </w:rPr>
      </w:pPr>
    </w:p>
    <w:p w:rsidR="00062793" w:rsidRDefault="00062793" w:rsidP="00062793">
      <w:pPr>
        <w:pStyle w:val="p-normal"/>
        <w:shd w:val="clear" w:color="auto" w:fill="FFFFFF"/>
        <w:spacing w:before="0" w:beforeAutospacing="0" w:after="0" w:afterAutospacing="0"/>
        <w:ind w:firstLine="376"/>
        <w:jc w:val="both"/>
        <w:rPr>
          <w:color w:val="242424"/>
          <w:sz w:val="25"/>
          <w:szCs w:val="25"/>
        </w:rPr>
      </w:pPr>
      <w:r>
        <w:rPr>
          <w:rStyle w:val="font-styleitalic"/>
          <w:i/>
          <w:iCs/>
          <w:color w:val="242424"/>
          <w:sz w:val="25"/>
          <w:szCs w:val="25"/>
        </w:rPr>
        <w:t>Оговорки Украины:</w:t>
      </w:r>
    </w:p>
    <w:p w:rsidR="00062793" w:rsidRDefault="00062793" w:rsidP="00062793">
      <w:pPr>
        <w:pStyle w:val="p-normal"/>
        <w:shd w:val="clear" w:color="auto" w:fill="FFFFFF"/>
        <w:spacing w:before="0" w:beforeAutospacing="0" w:after="0" w:afterAutospacing="0"/>
        <w:ind w:firstLine="376"/>
        <w:jc w:val="both"/>
        <w:rPr>
          <w:color w:val="242424"/>
          <w:sz w:val="25"/>
          <w:szCs w:val="25"/>
        </w:rPr>
      </w:pPr>
      <w:r>
        <w:rPr>
          <w:rStyle w:val="font-styleitalic"/>
          <w:i/>
          <w:iCs/>
          <w:color w:val="242424"/>
          <w:sz w:val="25"/>
          <w:szCs w:val="25"/>
        </w:rPr>
        <w:t>"1. Украина берет на себя обязательства в отношении оказания правовой помощи в объеме, предусмотренном </w:t>
      </w:r>
      <w:r>
        <w:rPr>
          <w:rStyle w:val="colorff00fffont-styleitalic"/>
          <w:i/>
          <w:iCs/>
          <w:color w:val="242424"/>
          <w:sz w:val="25"/>
          <w:szCs w:val="25"/>
        </w:rPr>
        <w:t>статьей 6</w:t>
      </w:r>
      <w:r>
        <w:rPr>
          <w:rStyle w:val="fake-non-breaking-space"/>
          <w:i/>
          <w:iCs/>
          <w:color w:val="242424"/>
          <w:sz w:val="25"/>
          <w:szCs w:val="25"/>
        </w:rPr>
        <w:t> </w:t>
      </w:r>
      <w:r>
        <w:rPr>
          <w:rStyle w:val="font-styleitalic"/>
          <w:i/>
          <w:iCs/>
          <w:color w:val="242424"/>
          <w:sz w:val="25"/>
          <w:szCs w:val="25"/>
        </w:rPr>
        <w:t>Конвенции, за исключением признания и исполнения исполнительных надписей.</w:t>
      </w:r>
    </w:p>
    <w:p w:rsidR="00062793" w:rsidRDefault="00062793" w:rsidP="00062793">
      <w:pPr>
        <w:pStyle w:val="p-normal"/>
        <w:shd w:val="clear" w:color="auto" w:fill="FFFFFF"/>
        <w:spacing w:before="0" w:beforeAutospacing="0" w:after="0" w:afterAutospacing="0"/>
        <w:ind w:firstLine="376"/>
        <w:jc w:val="both"/>
        <w:rPr>
          <w:color w:val="242424"/>
          <w:sz w:val="25"/>
          <w:szCs w:val="25"/>
        </w:rPr>
      </w:pPr>
      <w:r>
        <w:rPr>
          <w:rStyle w:val="font-styleitalic"/>
          <w:i/>
          <w:iCs/>
          <w:color w:val="242424"/>
          <w:sz w:val="25"/>
          <w:szCs w:val="25"/>
        </w:rPr>
        <w:t>2. Украина берет на себя обязательства признавать и исполнять решения, вынесенные на территориях стран-участниц Конвенции, предусмотренные </w:t>
      </w:r>
      <w:r>
        <w:rPr>
          <w:rStyle w:val="colorff00fffont-styleitalic"/>
          <w:i/>
          <w:iCs/>
          <w:color w:val="242424"/>
          <w:sz w:val="25"/>
          <w:szCs w:val="25"/>
        </w:rPr>
        <w:t>пунктом "а" статьи 51</w:t>
      </w:r>
      <w:r>
        <w:rPr>
          <w:rStyle w:val="fake-non-breaking-space"/>
          <w:i/>
          <w:iCs/>
          <w:color w:val="242424"/>
          <w:sz w:val="25"/>
          <w:szCs w:val="25"/>
        </w:rPr>
        <w:t> </w:t>
      </w:r>
      <w:r>
        <w:rPr>
          <w:rStyle w:val="font-styleitalic"/>
          <w:i/>
          <w:iCs/>
          <w:color w:val="242424"/>
          <w:sz w:val="25"/>
          <w:szCs w:val="25"/>
        </w:rPr>
        <w:t>Конвенции, за исключением нотариальных актов в отношении денежных обязательств</w:t>
      </w:r>
      <w:proofErr w:type="gramStart"/>
      <w:r>
        <w:rPr>
          <w:rStyle w:val="font-styleitalic"/>
          <w:i/>
          <w:iCs/>
          <w:color w:val="242424"/>
          <w:sz w:val="25"/>
          <w:szCs w:val="25"/>
        </w:rPr>
        <w:t>.".</w:t>
      </w:r>
      <w:proofErr w:type="gramEnd"/>
    </w:p>
    <w:p w:rsidR="00084D4A" w:rsidRPr="00F6266A" w:rsidRDefault="00084D4A" w:rsidP="00F6266A">
      <w:pPr>
        <w:rPr>
          <w:rFonts w:ascii="Times New Roman" w:hAnsi="Times New Roman" w:cs="Times New Roman"/>
          <w:sz w:val="30"/>
          <w:szCs w:val="30"/>
        </w:rPr>
      </w:pPr>
    </w:p>
    <w:sectPr w:rsidR="00084D4A" w:rsidRPr="00F6266A" w:rsidSect="00084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D4A"/>
    <w:rsid w:val="00047107"/>
    <w:rsid w:val="00062793"/>
    <w:rsid w:val="00084D4A"/>
    <w:rsid w:val="00685D57"/>
    <w:rsid w:val="008D423A"/>
    <w:rsid w:val="009C5238"/>
    <w:rsid w:val="00A650B1"/>
    <w:rsid w:val="00B54D93"/>
    <w:rsid w:val="00B93FA3"/>
    <w:rsid w:val="00C448EF"/>
    <w:rsid w:val="00E6436A"/>
    <w:rsid w:val="00EA6435"/>
    <w:rsid w:val="00F6266A"/>
    <w:rsid w:val="00FB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06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tyleitalic">
    <w:name w:val="font-style_italic"/>
    <w:basedOn w:val="a0"/>
    <w:rsid w:val="00062793"/>
  </w:style>
  <w:style w:type="character" w:customStyle="1" w:styleId="colorff00fffont-styleitalic">
    <w:name w:val="color__ff00fffont-style_italic"/>
    <w:basedOn w:val="a0"/>
    <w:rsid w:val="00062793"/>
  </w:style>
  <w:style w:type="character" w:customStyle="1" w:styleId="fake-non-breaking-space">
    <w:name w:val="fake-non-breaking-space"/>
    <w:basedOn w:val="a0"/>
    <w:rsid w:val="00062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BE420-6098-4A3B-8D59-DDA8C779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7_Silina</dc:creator>
  <cp:lastModifiedBy>7_Silina</cp:lastModifiedBy>
  <cp:revision>2</cp:revision>
  <cp:lastPrinted>2020-02-06T13:17:00Z</cp:lastPrinted>
  <dcterms:created xsi:type="dcterms:W3CDTF">2020-02-06T12:24:00Z</dcterms:created>
  <dcterms:modified xsi:type="dcterms:W3CDTF">2020-02-06T13:23:00Z</dcterms:modified>
</cp:coreProperties>
</file>